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F11E69">
        <w:rPr>
          <w:rFonts w:ascii="Times New Roman" w:hAnsi="Times New Roman"/>
          <w:b/>
          <w:bCs/>
          <w:sz w:val="28"/>
          <w:szCs w:val="28"/>
        </w:rPr>
        <w:t xml:space="preserve">  3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21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791E4B" w:rsidRPr="004A7FE2">
        <w:rPr>
          <w:color w:val="auto"/>
          <w:sz w:val="28"/>
          <w:szCs w:val="28"/>
        </w:rPr>
        <w:t xml:space="preserve"> </w:t>
      </w:r>
      <w:r w:rsidR="00F11E69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 поступило </w:t>
      </w:r>
      <w:r w:rsidR="00F11E69">
        <w:rPr>
          <w:color w:val="auto"/>
          <w:sz w:val="28"/>
          <w:szCs w:val="28"/>
        </w:rPr>
        <w:t>6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F11E69">
        <w:rPr>
          <w:color w:val="auto"/>
          <w:sz w:val="28"/>
          <w:szCs w:val="28"/>
        </w:rPr>
        <w:t>й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F11E69">
        <w:rPr>
          <w:i/>
          <w:iCs/>
          <w:color w:val="auto"/>
          <w:sz w:val="28"/>
          <w:szCs w:val="28"/>
        </w:rPr>
        <w:t>о 2</w:t>
      </w:r>
      <w:r w:rsidR="00950FAF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2021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F11E69">
        <w:rPr>
          <w:i/>
          <w:iCs/>
          <w:color w:val="auto"/>
          <w:sz w:val="28"/>
          <w:szCs w:val="28"/>
        </w:rPr>
        <w:t>4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F11E69">
        <w:rPr>
          <w:b/>
          <w:bCs/>
          <w:color w:val="auto"/>
          <w:sz w:val="28"/>
          <w:szCs w:val="28"/>
        </w:rPr>
        <w:t>3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F11E69">
        <w:rPr>
          <w:i/>
          <w:iCs/>
          <w:color w:val="auto"/>
          <w:sz w:val="28"/>
          <w:szCs w:val="28"/>
        </w:rPr>
        <w:t>(</w:t>
      </w:r>
      <w:r w:rsidR="00F11E69" w:rsidRPr="004A7FE2">
        <w:rPr>
          <w:i/>
          <w:iCs/>
          <w:color w:val="auto"/>
          <w:sz w:val="28"/>
          <w:szCs w:val="28"/>
        </w:rPr>
        <w:t>в</w:t>
      </w:r>
      <w:r w:rsidR="00F11E69">
        <w:rPr>
          <w:i/>
          <w:iCs/>
          <w:color w:val="auto"/>
          <w:sz w:val="28"/>
          <w:szCs w:val="28"/>
        </w:rPr>
        <w:t>о 2</w:t>
      </w:r>
      <w:r w:rsidR="00F11E69" w:rsidRPr="004A7FE2">
        <w:rPr>
          <w:i/>
          <w:iCs/>
          <w:color w:val="auto"/>
          <w:sz w:val="28"/>
          <w:szCs w:val="28"/>
        </w:rPr>
        <w:t xml:space="preserve">  квартале</w:t>
      </w:r>
      <w:r w:rsidR="00F11E69">
        <w:rPr>
          <w:i/>
          <w:iCs/>
          <w:color w:val="auto"/>
          <w:sz w:val="28"/>
          <w:szCs w:val="28"/>
        </w:rPr>
        <w:t xml:space="preserve"> 2021</w:t>
      </w:r>
      <w:r w:rsidR="00F11E69" w:rsidRPr="004A7FE2">
        <w:rPr>
          <w:i/>
          <w:iCs/>
          <w:color w:val="auto"/>
          <w:sz w:val="28"/>
          <w:szCs w:val="28"/>
        </w:rPr>
        <w:t xml:space="preserve"> года -</w:t>
      </w:r>
      <w:r w:rsidR="00F11E69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F11E69">
        <w:rPr>
          <w:b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F11E69">
        <w:rPr>
          <w:i/>
          <w:iCs/>
          <w:color w:val="auto"/>
          <w:sz w:val="28"/>
          <w:szCs w:val="28"/>
        </w:rPr>
        <w:t>о 2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F951C1">
        <w:rPr>
          <w:i/>
          <w:iCs/>
          <w:color w:val="auto"/>
          <w:sz w:val="28"/>
          <w:szCs w:val="28"/>
        </w:rPr>
        <w:t>2021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F11E69">
        <w:rPr>
          <w:i/>
          <w:iCs/>
          <w:color w:val="auto"/>
          <w:sz w:val="28"/>
          <w:szCs w:val="28"/>
        </w:rPr>
        <w:t>2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F11E69">
        <w:rPr>
          <w:b/>
          <w:color w:val="auto"/>
          <w:sz w:val="28"/>
          <w:szCs w:val="28"/>
        </w:rPr>
        <w:t>3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F11E69">
        <w:rPr>
          <w:i/>
          <w:iCs/>
          <w:color w:val="auto"/>
          <w:sz w:val="28"/>
          <w:szCs w:val="28"/>
        </w:rPr>
        <w:t>о 2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F11E69">
        <w:rPr>
          <w:i/>
          <w:iCs/>
          <w:color w:val="auto"/>
          <w:sz w:val="28"/>
          <w:szCs w:val="28"/>
        </w:rPr>
        <w:t xml:space="preserve"> 2021 года - 2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:rsidR="00232BEE" w:rsidRPr="004A7FE2" w:rsidRDefault="00F11E6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сравнению со 2</w:t>
      </w:r>
      <w:r w:rsidR="00184CC9" w:rsidRPr="004A7FE2">
        <w:rPr>
          <w:color w:val="auto"/>
          <w:sz w:val="28"/>
          <w:szCs w:val="28"/>
        </w:rPr>
        <w:t xml:space="preserve"> кварталом</w:t>
      </w:r>
      <w:r w:rsidR="00F951C1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3</w:t>
      </w:r>
      <w:r w:rsidR="00F951C1">
        <w:rPr>
          <w:color w:val="auto"/>
          <w:sz w:val="28"/>
          <w:szCs w:val="28"/>
        </w:rPr>
        <w:t xml:space="preserve"> </w:t>
      </w:r>
      <w:r w:rsidR="00184CC9"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2021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52184C">
        <w:rPr>
          <w:color w:val="auto"/>
          <w:sz w:val="28"/>
          <w:szCs w:val="28"/>
        </w:rPr>
        <w:t xml:space="preserve"> </w:t>
      </w:r>
      <w:r w:rsidR="00DB219E">
        <w:rPr>
          <w:color w:val="auto"/>
          <w:sz w:val="28"/>
          <w:szCs w:val="28"/>
        </w:rPr>
        <w:t>увеличилось</w:t>
      </w:r>
      <w:r w:rsidR="0052184C">
        <w:rPr>
          <w:color w:val="auto"/>
          <w:sz w:val="28"/>
          <w:szCs w:val="28"/>
        </w:rPr>
        <w:t xml:space="preserve"> </w:t>
      </w:r>
      <w:r w:rsidR="00624548" w:rsidRPr="00E84DBC">
        <w:rPr>
          <w:bCs/>
          <w:color w:val="auto"/>
          <w:sz w:val="28"/>
          <w:szCs w:val="28"/>
        </w:rPr>
        <w:t>на</w:t>
      </w:r>
      <w:r w:rsidR="00AC1C68" w:rsidRPr="00E84DBC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2</w:t>
      </w:r>
      <w:r w:rsidR="00624548" w:rsidRPr="00E84DBC">
        <w:rPr>
          <w:color w:val="auto"/>
          <w:sz w:val="28"/>
          <w:szCs w:val="28"/>
        </w:rPr>
        <w:t xml:space="preserve"> обращени</w:t>
      </w:r>
      <w:r>
        <w:rPr>
          <w:color w:val="auto"/>
          <w:sz w:val="28"/>
          <w:szCs w:val="28"/>
        </w:rPr>
        <w:t>я</w:t>
      </w:r>
      <w:r w:rsidR="00E84DBC" w:rsidRPr="00E84DBC">
        <w:rPr>
          <w:color w:val="auto"/>
          <w:sz w:val="28"/>
          <w:szCs w:val="28"/>
        </w:rPr>
        <w:t>.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F11E69">
        <w:rPr>
          <w:color w:val="auto"/>
          <w:sz w:val="28"/>
          <w:szCs w:val="28"/>
        </w:rPr>
        <w:t xml:space="preserve"> 2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F11E69">
        <w:rPr>
          <w:b/>
          <w:color w:val="auto"/>
          <w:sz w:val="28"/>
          <w:szCs w:val="28"/>
        </w:rPr>
        <w:t xml:space="preserve">3 </w:t>
      </w:r>
      <w:r w:rsidR="00E84DBC">
        <w:rPr>
          <w:color w:val="auto"/>
          <w:sz w:val="28"/>
          <w:szCs w:val="28"/>
        </w:rPr>
        <w:t>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</w:t>
      </w:r>
      <w:r w:rsidR="00F951C1" w:rsidRPr="004A7FE2">
        <w:rPr>
          <w:i/>
          <w:iCs/>
          <w:color w:val="auto"/>
          <w:sz w:val="28"/>
          <w:szCs w:val="28"/>
        </w:rPr>
        <w:t>в</w:t>
      </w:r>
      <w:r w:rsidR="00F11E69">
        <w:rPr>
          <w:i/>
          <w:iCs/>
          <w:color w:val="auto"/>
          <w:sz w:val="28"/>
          <w:szCs w:val="28"/>
        </w:rPr>
        <w:t>о 2</w:t>
      </w:r>
      <w:r w:rsidR="00F951C1" w:rsidRPr="004A7FE2">
        <w:rPr>
          <w:i/>
          <w:iCs/>
          <w:color w:val="auto"/>
          <w:sz w:val="28"/>
          <w:szCs w:val="28"/>
        </w:rPr>
        <w:t xml:space="preserve"> </w:t>
      </w:r>
      <w:r w:rsidR="00F951C1">
        <w:rPr>
          <w:i/>
          <w:iCs/>
          <w:color w:val="auto"/>
          <w:sz w:val="28"/>
          <w:szCs w:val="28"/>
        </w:rPr>
        <w:t xml:space="preserve"> квартале 2021</w:t>
      </w:r>
      <w:r w:rsidR="00F951C1" w:rsidRPr="004A7FE2">
        <w:rPr>
          <w:i/>
          <w:iCs/>
          <w:color w:val="auto"/>
          <w:sz w:val="28"/>
          <w:szCs w:val="28"/>
        </w:rPr>
        <w:t xml:space="preserve"> года -</w:t>
      </w:r>
      <w:r w:rsidR="00F951C1">
        <w:rPr>
          <w:i/>
          <w:iCs/>
          <w:color w:val="auto"/>
          <w:sz w:val="28"/>
          <w:szCs w:val="28"/>
        </w:rPr>
        <w:t>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-гос</w:t>
      </w:r>
      <w:r w:rsidR="00F11E69">
        <w:rPr>
          <w:rFonts w:ascii="Times New Roman" w:hAnsi="Times New Roman"/>
          <w:sz w:val="28"/>
          <w:szCs w:val="28"/>
        </w:rPr>
        <w:t>ударство, общество, политика - 3</w:t>
      </w:r>
      <w:r w:rsidRPr="004A7FE2">
        <w:rPr>
          <w:rFonts w:ascii="Times New Roman" w:hAnsi="Times New Roman"/>
          <w:sz w:val="28"/>
          <w:szCs w:val="28"/>
        </w:rPr>
        <w:t xml:space="preserve">; </w:t>
      </w:r>
    </w:p>
    <w:p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11E69">
        <w:rPr>
          <w:color w:val="auto"/>
          <w:sz w:val="28"/>
          <w:szCs w:val="28"/>
        </w:rPr>
        <w:t>о 2</w:t>
      </w:r>
      <w:r w:rsidR="00E84DB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 xml:space="preserve"> кварталом</w:t>
      </w:r>
      <w:r w:rsidR="00F951C1">
        <w:rPr>
          <w:color w:val="auto"/>
          <w:sz w:val="28"/>
          <w:szCs w:val="28"/>
        </w:rPr>
        <w:t xml:space="preserve"> 2021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>в</w:t>
      </w:r>
      <w:r w:rsidR="00F11E69">
        <w:rPr>
          <w:color w:val="auto"/>
          <w:sz w:val="28"/>
          <w:szCs w:val="28"/>
        </w:rPr>
        <w:t xml:space="preserve"> 3</w:t>
      </w:r>
      <w:r w:rsidR="00DB219E">
        <w:rPr>
          <w:color w:val="auto"/>
          <w:sz w:val="28"/>
          <w:szCs w:val="28"/>
        </w:rPr>
        <w:t xml:space="preserve"> квартале 2021</w:t>
      </w:r>
      <w:r w:rsidR="0052184C">
        <w:rPr>
          <w:color w:val="auto"/>
          <w:sz w:val="28"/>
          <w:szCs w:val="28"/>
        </w:rPr>
        <w:t xml:space="preserve"> года </w:t>
      </w:r>
      <w:r w:rsidR="00F11E69">
        <w:rPr>
          <w:bCs/>
          <w:color w:val="auto"/>
          <w:sz w:val="28"/>
          <w:szCs w:val="28"/>
        </w:rPr>
        <w:t>увеличилось на 3 обращения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F11E69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F11E69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; </w:t>
      </w:r>
    </w:p>
    <w:p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F11E69">
        <w:rPr>
          <w:rFonts w:ascii="Times New Roman" w:hAnsi="Times New Roman"/>
          <w:sz w:val="28"/>
          <w:szCs w:val="28"/>
        </w:rPr>
        <w:t xml:space="preserve"> 3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F11E69">
        <w:rPr>
          <w:rFonts w:ascii="Times New Roman" w:hAnsi="Times New Roman"/>
          <w:sz w:val="28"/>
          <w:szCs w:val="28"/>
        </w:rPr>
        <w:t xml:space="preserve">поступило 0 </w:t>
      </w:r>
      <w:r w:rsidR="0052184C">
        <w:rPr>
          <w:rFonts w:ascii="Times New Roman" w:hAnsi="Times New Roman"/>
          <w:sz w:val="28"/>
          <w:szCs w:val="28"/>
        </w:rPr>
        <w:t>обращени</w:t>
      </w:r>
      <w:r w:rsidR="00F11E69">
        <w:rPr>
          <w:rFonts w:ascii="Times New Roman" w:hAnsi="Times New Roman"/>
          <w:sz w:val="28"/>
          <w:szCs w:val="28"/>
        </w:rPr>
        <w:t xml:space="preserve">й </w:t>
      </w:r>
      <w:r w:rsidR="00F11E69">
        <w:rPr>
          <w:rFonts w:ascii="Times New Roman" w:hAnsi="Times New Roman"/>
          <w:i/>
          <w:iCs/>
          <w:sz w:val="28"/>
          <w:szCs w:val="28"/>
        </w:rPr>
        <w:t>(во 2 квартале 2021 года -2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</w:t>
      </w:r>
      <w:proofErr w:type="gramStart"/>
      <w:r w:rsidRPr="004A7FE2">
        <w:rPr>
          <w:color w:val="auto"/>
          <w:sz w:val="28"/>
          <w:szCs w:val="28"/>
        </w:rPr>
        <w:t>обращениях</w:t>
      </w:r>
      <w:proofErr w:type="gramEnd"/>
      <w:r w:rsidRPr="004A7FE2">
        <w:rPr>
          <w:color w:val="auto"/>
          <w:sz w:val="28"/>
          <w:szCs w:val="28"/>
        </w:rPr>
        <w:t xml:space="preserve">, относятся к тематическим разделам: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Pr="004A7FE2">
        <w:rPr>
          <w:rFonts w:ascii="Times New Roman" w:hAnsi="Times New Roman"/>
          <w:sz w:val="28"/>
          <w:szCs w:val="28"/>
        </w:rPr>
        <w:t>.Р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4A7FE2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:rsidR="00F951C1" w:rsidRDefault="00F951C1" w:rsidP="00F951C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951C1" w:rsidRPr="004A7FE2" w:rsidRDefault="00F951C1" w:rsidP="00F951C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11E69">
        <w:rPr>
          <w:color w:val="auto"/>
          <w:sz w:val="28"/>
          <w:szCs w:val="28"/>
        </w:rPr>
        <w:t>о 2</w:t>
      </w:r>
      <w:r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 xml:space="preserve"> кварталом</w:t>
      </w:r>
      <w:r>
        <w:rPr>
          <w:color w:val="auto"/>
          <w:sz w:val="28"/>
          <w:szCs w:val="28"/>
        </w:rPr>
        <w:t xml:space="preserve"> 2021</w:t>
      </w:r>
      <w:r w:rsidRPr="004A7FE2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>
        <w:rPr>
          <w:color w:val="auto"/>
          <w:sz w:val="28"/>
          <w:szCs w:val="28"/>
        </w:rPr>
        <w:t>на личных приемах</w:t>
      </w:r>
      <w:r w:rsidRPr="004A7FE2">
        <w:rPr>
          <w:color w:val="auto"/>
          <w:sz w:val="28"/>
          <w:szCs w:val="28"/>
        </w:rPr>
        <w:t xml:space="preserve"> </w:t>
      </w:r>
      <w:r w:rsidR="00F11E69">
        <w:rPr>
          <w:color w:val="auto"/>
          <w:sz w:val="28"/>
          <w:szCs w:val="28"/>
        </w:rPr>
        <w:t>в 3</w:t>
      </w:r>
      <w:r>
        <w:rPr>
          <w:color w:val="auto"/>
          <w:sz w:val="28"/>
          <w:szCs w:val="28"/>
        </w:rPr>
        <w:t xml:space="preserve"> квартале 2021 года </w:t>
      </w:r>
      <w:r w:rsidR="00F11E69">
        <w:rPr>
          <w:bCs/>
          <w:color w:val="auto"/>
          <w:sz w:val="28"/>
          <w:szCs w:val="28"/>
        </w:rPr>
        <w:t>уменьшилось</w:t>
      </w:r>
      <w:r>
        <w:rPr>
          <w:bCs/>
          <w:color w:val="auto"/>
          <w:sz w:val="28"/>
          <w:szCs w:val="28"/>
        </w:rPr>
        <w:t xml:space="preserve"> на 2 обращения.</w:t>
      </w:r>
    </w:p>
    <w:p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F11E69">
        <w:rPr>
          <w:rFonts w:ascii="Times New Roman" w:hAnsi="Times New Roman"/>
          <w:sz w:val="28"/>
          <w:szCs w:val="28"/>
        </w:rPr>
        <w:t xml:space="preserve"> 3 </w:t>
      </w:r>
      <w:r w:rsidR="00CD5EA5" w:rsidRPr="004A7FE2">
        <w:rPr>
          <w:rFonts w:ascii="Times New Roman" w:hAnsi="Times New Roman"/>
          <w:sz w:val="28"/>
          <w:szCs w:val="28"/>
        </w:rPr>
        <w:t>квартале</w:t>
      </w:r>
      <w:r w:rsidR="00DB219E">
        <w:rPr>
          <w:rFonts w:ascii="Times New Roman" w:hAnsi="Times New Roman"/>
          <w:sz w:val="28"/>
          <w:szCs w:val="28"/>
        </w:rPr>
        <w:t xml:space="preserve"> 2021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lastRenderedPageBreak/>
        <w:t>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145C1F" w:rsidRPr="004A7FE2">
        <w:rPr>
          <w:rFonts w:ascii="Times New Roman" w:hAnsi="Times New Roman"/>
          <w:sz w:val="28"/>
          <w:szCs w:val="28"/>
        </w:rPr>
        <w:t xml:space="preserve"> </w:t>
      </w:r>
      <w:r w:rsidR="00F11E69">
        <w:rPr>
          <w:rFonts w:ascii="Times New Roman" w:hAnsi="Times New Roman"/>
          <w:sz w:val="28"/>
          <w:szCs w:val="28"/>
        </w:rPr>
        <w:t xml:space="preserve">3 </w:t>
      </w:r>
      <w:r w:rsidR="00DB219E">
        <w:rPr>
          <w:rFonts w:ascii="Times New Roman" w:hAnsi="Times New Roman"/>
          <w:sz w:val="28"/>
          <w:szCs w:val="28"/>
        </w:rPr>
        <w:t>обращения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F951C1">
        <w:rPr>
          <w:rFonts w:ascii="Times New Roman" w:hAnsi="Times New Roman"/>
          <w:i/>
          <w:iCs/>
          <w:sz w:val="28"/>
          <w:szCs w:val="28"/>
        </w:rPr>
        <w:t>(в</w:t>
      </w:r>
      <w:r w:rsidR="00F11E69">
        <w:rPr>
          <w:rFonts w:ascii="Times New Roman" w:hAnsi="Times New Roman"/>
          <w:i/>
          <w:iCs/>
          <w:sz w:val="28"/>
          <w:szCs w:val="28"/>
        </w:rPr>
        <w:t>о 2 квартале 2021 года - 2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F11E69">
        <w:rPr>
          <w:color w:val="auto"/>
          <w:sz w:val="28"/>
          <w:szCs w:val="28"/>
        </w:rPr>
        <w:t>о 2</w:t>
      </w:r>
      <w:r w:rsidR="00F951C1">
        <w:rPr>
          <w:color w:val="auto"/>
          <w:sz w:val="28"/>
          <w:szCs w:val="28"/>
        </w:rPr>
        <w:t xml:space="preserve"> кварталом 2021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>чному телефону в</w:t>
      </w:r>
      <w:r w:rsidR="00F11E69">
        <w:rPr>
          <w:color w:val="auto"/>
          <w:sz w:val="28"/>
          <w:szCs w:val="28"/>
        </w:rPr>
        <w:t xml:space="preserve"> 3</w:t>
      </w:r>
      <w:r w:rsidR="00DB219E">
        <w:rPr>
          <w:color w:val="auto"/>
          <w:sz w:val="28"/>
          <w:szCs w:val="28"/>
        </w:rPr>
        <w:t xml:space="preserve"> квартале 2021</w:t>
      </w:r>
      <w:r w:rsidR="0052184C">
        <w:rPr>
          <w:color w:val="auto"/>
          <w:sz w:val="28"/>
          <w:szCs w:val="28"/>
        </w:rPr>
        <w:t xml:space="preserve"> года </w:t>
      </w:r>
      <w:bookmarkStart w:id="0" w:name="_GoBack"/>
      <w:bookmarkEnd w:id="0"/>
      <w:r w:rsidR="00F11E69">
        <w:rPr>
          <w:bCs/>
          <w:color w:val="auto"/>
          <w:sz w:val="28"/>
          <w:szCs w:val="28"/>
        </w:rPr>
        <w:t xml:space="preserve">увеличилось </w:t>
      </w:r>
      <w:r w:rsidR="00F951C1">
        <w:rPr>
          <w:bCs/>
          <w:color w:val="auto"/>
          <w:sz w:val="28"/>
          <w:szCs w:val="28"/>
        </w:rPr>
        <w:t xml:space="preserve"> </w:t>
      </w:r>
      <w:r w:rsidRPr="00E84DBC">
        <w:rPr>
          <w:bCs/>
          <w:color w:val="auto"/>
          <w:sz w:val="28"/>
          <w:szCs w:val="28"/>
        </w:rPr>
        <w:t xml:space="preserve">на </w:t>
      </w:r>
      <w:r w:rsidR="00F951C1">
        <w:rPr>
          <w:bCs/>
          <w:color w:val="auto"/>
          <w:sz w:val="28"/>
          <w:szCs w:val="28"/>
        </w:rPr>
        <w:t>1 обращение</w:t>
      </w:r>
      <w:r w:rsidRPr="00E84DBC">
        <w:rPr>
          <w:bCs/>
          <w:color w:val="auto"/>
          <w:sz w:val="28"/>
          <w:szCs w:val="28"/>
        </w:rPr>
        <w:t>.</w:t>
      </w:r>
    </w:p>
    <w:p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B7BEF"/>
    <w:rsid w:val="007C33FE"/>
    <w:rsid w:val="00881058"/>
    <w:rsid w:val="00950FAF"/>
    <w:rsid w:val="009518AD"/>
    <w:rsid w:val="00956AF9"/>
    <w:rsid w:val="00985EDE"/>
    <w:rsid w:val="00A344BD"/>
    <w:rsid w:val="00AC1C68"/>
    <w:rsid w:val="00B938AD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F11E69"/>
    <w:rsid w:val="00F951C1"/>
    <w:rsid w:val="00FF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5432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User</cp:lastModifiedBy>
  <cp:revision>2</cp:revision>
  <cp:lastPrinted>2021-10-06T04:31:00Z</cp:lastPrinted>
  <dcterms:created xsi:type="dcterms:W3CDTF">2021-10-06T04:32:00Z</dcterms:created>
  <dcterms:modified xsi:type="dcterms:W3CDTF">2021-10-06T04:32:00Z</dcterms:modified>
</cp:coreProperties>
</file>